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Layout w:type="fixed"/>
        <w:tblLook w:val="04A0"/>
      </w:tblPr>
      <w:tblGrid>
        <w:gridCol w:w="282"/>
        <w:gridCol w:w="1418"/>
        <w:gridCol w:w="1418"/>
        <w:gridCol w:w="283"/>
        <w:gridCol w:w="568"/>
        <w:gridCol w:w="1275"/>
        <w:gridCol w:w="1276"/>
        <w:gridCol w:w="1276"/>
        <w:gridCol w:w="1134"/>
        <w:gridCol w:w="850"/>
        <w:gridCol w:w="709"/>
        <w:gridCol w:w="284"/>
      </w:tblGrid>
      <w:tr w:rsidR="001F0231" w:rsidRPr="00943CD1" w:rsidTr="00D10E97">
        <w:trPr>
          <w:gridAfter w:val="1"/>
          <w:wAfter w:w="284" w:type="dxa"/>
          <w:trHeight w:val="849"/>
        </w:trPr>
        <w:tc>
          <w:tcPr>
            <w:tcW w:w="104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6B74" w:rsidRDefault="001F0231" w:rsidP="005A6B74">
            <w:pPr>
              <w:tabs>
                <w:tab w:val="left" w:pos="1027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Тарифы на коммунальные услуги, установленные регулирующими органами для населения </w:t>
            </w:r>
          </w:p>
          <w:p w:rsidR="001F0231" w:rsidRPr="001F0231" w:rsidRDefault="001F0231" w:rsidP="005A6B74">
            <w:pPr>
              <w:tabs>
                <w:tab w:val="left" w:pos="1027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Иркутска</w:t>
            </w:r>
          </w:p>
        </w:tc>
      </w:tr>
      <w:tr w:rsidR="00D10E97" w:rsidRPr="00E230F6" w:rsidTr="00D10E97">
        <w:trPr>
          <w:gridBefore w:val="1"/>
          <w:wBefore w:w="282" w:type="dxa"/>
          <w:trHeight w:val="81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коммунальной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РСО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</w:t>
            </w:r>
            <w:proofErr w:type="spellEnd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01.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  <w:r w:rsidRPr="00790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  <w:r w:rsidRPr="00790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01.12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 по 30.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 по 30.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</w:tr>
      <w:tr w:rsidR="00D10E97" w:rsidRPr="00E230F6" w:rsidTr="00D10E97">
        <w:trPr>
          <w:gridBefore w:val="1"/>
          <w:wBefore w:w="282" w:type="dxa"/>
          <w:trHeight w:val="45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населения, с НДС</w:t>
            </w:r>
          </w:p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НПА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D10E97" w:rsidRPr="00E230F6" w:rsidTr="00D10E97">
        <w:trPr>
          <w:gridBefore w:val="1"/>
          <w:wBefore w:w="282" w:type="dxa"/>
          <w:trHeight w:val="6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Услуга реги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нального оп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ратора по о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ращению с твердыми коммунальн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ы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 отходами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«РТ-НЭО Иркутск» (Зона 2)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FE4293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слу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бы по тарифам Иркутской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79-478-спр (в ред.79-467-спр)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28.11.2022 (в ред. 20.12.2023)</w:t>
            </w:r>
          </w:p>
        </w:tc>
      </w:tr>
      <w:tr w:rsidR="00D10E97" w:rsidRPr="00E230F6" w:rsidTr="00D10E97">
        <w:trPr>
          <w:gridBefore w:val="1"/>
          <w:wBefore w:w="282" w:type="dxa"/>
          <w:trHeight w:val="15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следующим способом: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0,085/12*Х*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620,02</w:t>
            </w:r>
            <w:proofErr w:type="gramEnd"/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где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0,085 куб.м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норматив накопления твердых коммунальных отходов на террит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рии г. Иркутска (Приказ Министерства </w:t>
            </w:r>
            <w:proofErr w:type="spellStart"/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ЖПЭиТ</w:t>
            </w:r>
            <w:proofErr w:type="spellEnd"/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Иркутской области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58-23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-мпр);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 мес.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количество месяцев в году;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площадь занимаемого помещения;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620,02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руб./куб.м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тариф на услугу регионального оператора по обращению с тве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дыми коммунальными отходами (Зона 2)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10E97" w:rsidRPr="00E230F6" w:rsidTr="00D10E97">
        <w:trPr>
          <w:gridBefore w:val="1"/>
          <w:wBefore w:w="282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в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"Водок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нал" </w:t>
            </w:r>
            <w:proofErr w:type="gramStart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FE4293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 администр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ции </w:t>
            </w:r>
            <w:proofErr w:type="gramStart"/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Ирку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57D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031-06-925/23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20.12.2023</w:t>
            </w:r>
          </w:p>
        </w:tc>
      </w:tr>
      <w:tr w:rsidR="00D10E97" w:rsidRPr="00E230F6" w:rsidTr="00D10E97">
        <w:trPr>
          <w:gridBefore w:val="1"/>
          <w:wBefore w:w="282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"Водок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нал" </w:t>
            </w:r>
            <w:proofErr w:type="gramStart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FE4293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10E97" w:rsidRPr="00E230F6" w:rsidTr="00D10E97">
        <w:trPr>
          <w:gridBefore w:val="1"/>
          <w:wBefore w:w="282" w:type="dxa"/>
          <w:trHeight w:val="3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Горячее </w:t>
            </w:r>
            <w:proofErr w:type="gramStart"/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снабжение</w:t>
            </w:r>
            <w:proofErr w:type="gramEnd"/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открытая си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тема, в т.ч.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ЕТО ООО «Байкальская энергетическая компания»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FE4293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121,59</w:t>
            </w:r>
            <w:r w:rsidRPr="00943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слу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бы по тарифам Иркутской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79-484-спр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20.12.2023</w:t>
            </w:r>
          </w:p>
        </w:tc>
      </w:tr>
      <w:tr w:rsidR="00D10E97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1E011C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следующим способом: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1 915,28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0,055+29,00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где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1 915,28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Гкал– </w:t>
            </w:r>
            <w:proofErr w:type="gramStart"/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</w:t>
            </w:r>
            <w:proofErr w:type="gramEnd"/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мпонент на тепловую энергию;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0,055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площадь занимаемого помещения;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29,00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руб./куб.м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на теплоноситель,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0E97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Горячее вод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снабжение закрытая си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тема, в т</w:t>
            </w:r>
            <w:proofErr w:type="gramStart"/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FE4293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110,52</w:t>
            </w:r>
            <w:r w:rsidRPr="00943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687DA4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0E97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следующим способом: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1 915,28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0,055+16,70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где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1 915,28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Гкал–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риф 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тепловую энергию;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0,055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 на подогрев холодной воды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16,70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руб./куб.м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– тариф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холодную воду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687DA4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0E97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компонент на тепловую энергию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687DA4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1 915,28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1 733,30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1 575,73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687DA4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0E97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компонент на теплоноситель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687DA4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0E97" w:rsidRPr="00E230F6" w:rsidTr="00D10E97">
        <w:trPr>
          <w:gridBefore w:val="1"/>
          <w:wBefore w:w="282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ЕТО ООО «Байкальская энергетическая компания»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687DA4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слу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бы по тарифам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79-484-спр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D10E97" w:rsidRPr="00E230F6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20.12.2023</w:t>
            </w:r>
          </w:p>
        </w:tc>
      </w:tr>
      <w:tr w:rsidR="00D10E97" w:rsidRPr="00E230F6" w:rsidTr="00D10E97">
        <w:trPr>
          <w:gridBefore w:val="1"/>
          <w:wBefore w:w="282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Электросна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"ИЭСБК"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</w:t>
            </w:r>
            <w:proofErr w:type="gram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06394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6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слу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бы по тарифам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79-402-спр, 79-70-спр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6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01.12.2023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</w:tr>
    </w:tbl>
    <w:p w:rsidR="00706394" w:rsidRDefault="00706394" w:rsidP="00706394">
      <w:pPr>
        <w:spacing w:after="0" w:line="240" w:lineRule="auto"/>
        <w:ind w:left="-851"/>
        <w:contextualSpacing/>
        <w:jc w:val="both"/>
      </w:pPr>
    </w:p>
    <w:p w:rsidR="00706394" w:rsidRDefault="00706394" w:rsidP="00706394">
      <w:pPr>
        <w:ind w:left="-851"/>
        <w:jc w:val="both"/>
      </w:pPr>
      <w:r w:rsidRPr="001F0231">
        <w:rPr>
          <w:rFonts w:ascii="Times New Roman" w:hAnsi="Times New Roman" w:cs="Times New Roman"/>
          <w:sz w:val="18"/>
          <w:szCs w:val="18"/>
        </w:rPr>
        <w:t xml:space="preserve">Ссылка на официальный сайт Службы по тарифам Иркутской области:  </w:t>
      </w:r>
      <w:hyperlink r:id="rId5" w:history="1">
        <w:r w:rsidRPr="001F0231">
          <w:rPr>
            <w:rStyle w:val="a3"/>
            <w:rFonts w:ascii="Times New Roman" w:hAnsi="Times New Roman" w:cs="Times New Roman"/>
            <w:sz w:val="18"/>
            <w:szCs w:val="18"/>
          </w:rPr>
          <w:t>https://irkobl.ru/sites/sti/For_grazhd/Tarif/</w:t>
        </w:r>
      </w:hyperlink>
    </w:p>
    <w:tbl>
      <w:tblPr>
        <w:tblW w:w="10916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992"/>
        <w:gridCol w:w="1134"/>
        <w:gridCol w:w="1134"/>
        <w:gridCol w:w="1134"/>
        <w:gridCol w:w="1843"/>
      </w:tblGrid>
      <w:tr w:rsidR="005A6B74" w:rsidRPr="00E230F6" w:rsidTr="00DA51AD">
        <w:trPr>
          <w:trHeight w:val="437"/>
        </w:trPr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:rsidR="005A6B74" w:rsidRPr="00B13AC7" w:rsidRDefault="005A6B74" w:rsidP="00DA51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Минимальный размер взноса на капитальный ремонт общего имущества в многоквартирных домах, </w:t>
            </w:r>
          </w:p>
          <w:p w:rsidR="005A6B74" w:rsidRPr="00B13AC7" w:rsidRDefault="005A6B74" w:rsidP="00DA51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расположенных</w:t>
            </w:r>
            <w:proofErr w:type="gramEnd"/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территории Иркутской области на 2024 год</w:t>
            </w:r>
          </w:p>
        </w:tc>
      </w:tr>
      <w:tr w:rsidR="005A6B74" w:rsidRPr="00E230F6" w:rsidTr="00DA51AD">
        <w:trPr>
          <w:trHeight w:val="3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A6B74" w:rsidRPr="006F5C26" w:rsidRDefault="005A6B74" w:rsidP="00DA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5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этажности многоквартирного дома, расположенного на территории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A6B74" w:rsidRPr="00B13AC7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B13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изм</w:t>
            </w:r>
            <w:proofErr w:type="spellEnd"/>
            <w:r w:rsidRPr="00B13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6B74" w:rsidRPr="00B13AC7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 01.01.2024 по 31.12.2024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6B74" w:rsidRPr="006F5C26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01.01.2023 по 31.12.2023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6B74" w:rsidRPr="006F5C26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01.09.2014 по 31.12.2022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74" w:rsidRPr="006F5C26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</w:tr>
      <w:tr w:rsidR="005A6B74" w:rsidRPr="00E230F6" w:rsidTr="005A6B74">
        <w:trPr>
          <w:trHeight w:val="77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6B74" w:rsidRPr="00FE4293" w:rsidRDefault="005A6B74" w:rsidP="00DA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Многоквартирный дом, оборудованный внутридомовыми инженерными система электроснабжения, отопления, холодного и горячего водоснабжения, водоотведения, с количеством этажей от 1 до 8 (рублей на 1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6B74" w:rsidRPr="00B13AC7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B74" w:rsidRPr="00B13AC7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6B74" w:rsidRPr="00B13AC7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6,66</w:t>
            </w:r>
          </w:p>
          <w:p w:rsidR="005A6B74" w:rsidRPr="00B13AC7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B74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B74" w:rsidRPr="00B13AC7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5,98</w:t>
            </w:r>
          </w:p>
          <w:p w:rsidR="005A6B74" w:rsidRPr="00943CD1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B74" w:rsidRPr="00943CD1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74" w:rsidRPr="00E230F6" w:rsidRDefault="005A6B74" w:rsidP="00DA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правител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ства Иркутской области от 16 июня 2023 года № 503-пп</w:t>
            </w:r>
          </w:p>
        </w:tc>
      </w:tr>
      <w:tr w:rsidR="005A6B74" w:rsidRPr="00E230F6" w:rsidTr="00DA51AD">
        <w:trPr>
          <w:trHeight w:val="77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A6B74" w:rsidRPr="00FE4293" w:rsidRDefault="005A6B74" w:rsidP="00DA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Многоквартирный дом, оборудованный внутридомовыми инженерными система электроснабжения, отопления, холодного и горячего водоснабжения, водоотведения, оснащенный лифтовым оборудованием с количеством этажей 4 и более (рублей на 1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A6B74" w:rsidRPr="005A6B74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A6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5A6B7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6B74" w:rsidRPr="005A6B74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6B74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6B74" w:rsidRDefault="005A6B74" w:rsidP="00D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74" w:rsidRPr="00E230F6" w:rsidRDefault="005A6B74" w:rsidP="00DA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правител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ства Иркутской области от 16 июня 2023 года № 503-пп</w:t>
            </w:r>
          </w:p>
        </w:tc>
      </w:tr>
    </w:tbl>
    <w:p w:rsidR="005A6B74" w:rsidRDefault="005A6B74" w:rsidP="005A6B74">
      <w:pPr>
        <w:spacing w:after="0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1F68A6" w:rsidRPr="005A6B74" w:rsidRDefault="005A6B74" w:rsidP="005A6B74">
      <w:pPr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1F0231">
        <w:rPr>
          <w:rFonts w:ascii="Times New Roman" w:hAnsi="Times New Roman" w:cs="Times New Roman"/>
          <w:sz w:val="18"/>
          <w:szCs w:val="18"/>
        </w:rPr>
        <w:t xml:space="preserve">Ссылка на официальный сайт </w:t>
      </w:r>
      <w:r>
        <w:rPr>
          <w:rFonts w:ascii="Times New Roman" w:hAnsi="Times New Roman" w:cs="Times New Roman"/>
          <w:sz w:val="18"/>
          <w:szCs w:val="18"/>
        </w:rPr>
        <w:t>Фонда капитального ремонта Иркутской области</w:t>
      </w:r>
      <w:r w:rsidRPr="001F0231">
        <w:rPr>
          <w:rFonts w:ascii="Times New Roman" w:hAnsi="Times New Roman" w:cs="Times New Roman"/>
          <w:sz w:val="18"/>
          <w:szCs w:val="18"/>
        </w:rPr>
        <w:t xml:space="preserve">:  </w:t>
      </w:r>
      <w:hyperlink r:id="rId6" w:history="1">
        <w:r w:rsidRPr="00B13AC7">
          <w:rPr>
            <w:rStyle w:val="a3"/>
            <w:rFonts w:ascii="Times New Roman" w:hAnsi="Times New Roman" w:cs="Times New Roman"/>
            <w:sz w:val="18"/>
            <w:szCs w:val="18"/>
          </w:rPr>
          <w:t>https://fkr38.ru/category/</w:t>
        </w:r>
      </w:hyperlink>
    </w:p>
    <w:sectPr w:rsidR="001F68A6" w:rsidRPr="005A6B74" w:rsidSect="005A6B74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FC527E"/>
    <w:rsid w:val="0000211C"/>
    <w:rsid w:val="00062554"/>
    <w:rsid w:val="000F40AB"/>
    <w:rsid w:val="00194610"/>
    <w:rsid w:val="001C1ED1"/>
    <w:rsid w:val="001F0231"/>
    <w:rsid w:val="001F04FC"/>
    <w:rsid w:val="001F20F0"/>
    <w:rsid w:val="001F68A6"/>
    <w:rsid w:val="00244C3D"/>
    <w:rsid w:val="002B790A"/>
    <w:rsid w:val="002F6572"/>
    <w:rsid w:val="0037071B"/>
    <w:rsid w:val="003F4619"/>
    <w:rsid w:val="00414F77"/>
    <w:rsid w:val="004658CD"/>
    <w:rsid w:val="004C61DD"/>
    <w:rsid w:val="005A6B74"/>
    <w:rsid w:val="00671C06"/>
    <w:rsid w:val="00683FE4"/>
    <w:rsid w:val="00687DA4"/>
    <w:rsid w:val="006F5C26"/>
    <w:rsid w:val="00706394"/>
    <w:rsid w:val="00790002"/>
    <w:rsid w:val="007A3902"/>
    <w:rsid w:val="007C21AA"/>
    <w:rsid w:val="007F52A1"/>
    <w:rsid w:val="00813F95"/>
    <w:rsid w:val="008461D2"/>
    <w:rsid w:val="008924DA"/>
    <w:rsid w:val="00927500"/>
    <w:rsid w:val="00943CD1"/>
    <w:rsid w:val="00994960"/>
    <w:rsid w:val="009E7557"/>
    <w:rsid w:val="00BF0157"/>
    <w:rsid w:val="00BF6DEA"/>
    <w:rsid w:val="00CD4AA8"/>
    <w:rsid w:val="00D10E97"/>
    <w:rsid w:val="00E230F6"/>
    <w:rsid w:val="00E45F55"/>
    <w:rsid w:val="00E76634"/>
    <w:rsid w:val="00F7003D"/>
    <w:rsid w:val="00FC527E"/>
    <w:rsid w:val="00FE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7E"/>
    <w:pPr>
      <w:spacing w:before="0" w:beforeAutospacing="0" w:after="20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3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kr38.ru/category/" TargetMode="External"/><Relationship Id="rId5" Type="http://schemas.openxmlformats.org/officeDocument/2006/relationships/hyperlink" Target="https://irkobl.ru/sites/sti/For_grazhd/Tari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056E0-F222-496E-B809-17057C52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2024-07-03T10:42:00Z</cp:lastPrinted>
  <dcterms:created xsi:type="dcterms:W3CDTF">2024-07-03T10:44:00Z</dcterms:created>
  <dcterms:modified xsi:type="dcterms:W3CDTF">2024-07-03T10:44:00Z</dcterms:modified>
</cp:coreProperties>
</file>